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E096B" w14:textId="77777777" w:rsidR="0011296F" w:rsidRPr="0011296F" w:rsidRDefault="00551046" w:rsidP="00C844C0">
      <w:pPr>
        <w:pStyle w:val="GlAlnt"/>
        <w:rPr>
          <w:rStyle w:val="Gl"/>
          <w:rFonts w:ascii="Times New Roman" w:hAnsi="Times New Roman" w:cs="Times New Roman"/>
          <w:b w:val="0"/>
          <w:color w:val="000000" w:themeColor="text1"/>
          <w:sz w:val="24"/>
          <w:szCs w:val="24"/>
          <w:shd w:val="clear" w:color="auto" w:fill="FFFFFF"/>
        </w:rPr>
      </w:pPr>
      <w:r w:rsidRPr="00E44899">
        <w:rPr>
          <w:color w:val="000000" w:themeColor="text1"/>
        </w:rPr>
        <w:t>Okulumuz</w:t>
      </w:r>
      <w:r w:rsidRPr="0011296F">
        <w:t xml:space="preserve"> </w:t>
      </w:r>
      <w:r w:rsidRPr="0011296F">
        <w:rPr>
          <w:rStyle w:val="Gl"/>
          <w:rFonts w:ascii="Times New Roman" w:hAnsi="Times New Roman" w:cs="Times New Roman"/>
          <w:color w:val="000000" w:themeColor="text1"/>
          <w:sz w:val="24"/>
          <w:szCs w:val="24"/>
          <w:shd w:val="clear" w:color="auto" w:fill="FFFFFF"/>
        </w:rPr>
        <w:t> </w:t>
      </w:r>
      <w:r w:rsidRPr="0011296F">
        <w:rPr>
          <w:rStyle w:val="Gl"/>
          <w:rFonts w:ascii="Times New Roman" w:hAnsi="Times New Roman" w:cs="Times New Roman"/>
          <w:b w:val="0"/>
          <w:color w:val="000000" w:themeColor="text1"/>
          <w:sz w:val="24"/>
          <w:szCs w:val="24"/>
          <w:shd w:val="clear" w:color="auto" w:fill="FFFFFF"/>
        </w:rPr>
        <w:t>Hayriye Deniz</w:t>
      </w:r>
      <w:r w:rsidR="00BD43E6">
        <w:rPr>
          <w:rStyle w:val="Gl"/>
          <w:rFonts w:ascii="Times New Roman" w:hAnsi="Times New Roman" w:cs="Times New Roman"/>
          <w:b w:val="0"/>
          <w:color w:val="000000" w:themeColor="text1"/>
          <w:sz w:val="24"/>
          <w:szCs w:val="24"/>
          <w:shd w:val="clear" w:color="auto" w:fill="FFFFFF"/>
        </w:rPr>
        <w:t xml:space="preserve"> Kız Anadolu İmam Hatip Lisesi 2016 yılında tamamlanarak </w:t>
      </w:r>
      <w:r w:rsidRPr="0011296F">
        <w:rPr>
          <w:rStyle w:val="Gl"/>
          <w:rFonts w:ascii="Times New Roman" w:hAnsi="Times New Roman" w:cs="Times New Roman"/>
          <w:b w:val="0"/>
          <w:color w:val="000000" w:themeColor="text1"/>
          <w:sz w:val="24"/>
          <w:szCs w:val="24"/>
          <w:shd w:val="clear" w:color="auto" w:fill="FFFFFF"/>
        </w:rPr>
        <w:t>Gaziantep’</w:t>
      </w:r>
      <w:r w:rsidR="0011296F">
        <w:rPr>
          <w:rStyle w:val="Gl"/>
          <w:rFonts w:ascii="Times New Roman" w:hAnsi="Times New Roman" w:cs="Times New Roman"/>
          <w:b w:val="0"/>
          <w:color w:val="000000" w:themeColor="text1"/>
          <w:sz w:val="24"/>
          <w:szCs w:val="24"/>
          <w:shd w:val="clear" w:color="auto" w:fill="FFFFFF"/>
        </w:rPr>
        <w:t>e 20 k</w:t>
      </w:r>
      <w:r w:rsidRPr="0011296F">
        <w:rPr>
          <w:rStyle w:val="Gl"/>
          <w:rFonts w:ascii="Times New Roman" w:hAnsi="Times New Roman" w:cs="Times New Roman"/>
          <w:b w:val="0"/>
          <w:color w:val="000000" w:themeColor="text1"/>
          <w:sz w:val="24"/>
          <w:szCs w:val="24"/>
          <w:shd w:val="clear" w:color="auto" w:fill="FFFFFF"/>
        </w:rPr>
        <w:t>m uzak</w:t>
      </w:r>
      <w:r w:rsidR="0011296F">
        <w:rPr>
          <w:rStyle w:val="Gl"/>
          <w:rFonts w:ascii="Times New Roman" w:hAnsi="Times New Roman" w:cs="Times New Roman"/>
          <w:b w:val="0"/>
          <w:color w:val="000000" w:themeColor="text1"/>
          <w:sz w:val="24"/>
          <w:szCs w:val="24"/>
          <w:shd w:val="clear" w:color="auto" w:fill="FFFFFF"/>
        </w:rPr>
        <w:t>lıkta bulunan Fatih Mahallesi’nde</w:t>
      </w:r>
      <w:r w:rsidRPr="0011296F">
        <w:rPr>
          <w:rStyle w:val="Gl"/>
          <w:rFonts w:ascii="Times New Roman" w:hAnsi="Times New Roman" w:cs="Times New Roman"/>
          <w:b w:val="0"/>
          <w:color w:val="000000" w:themeColor="text1"/>
          <w:sz w:val="24"/>
          <w:szCs w:val="24"/>
          <w:shd w:val="clear" w:color="auto" w:fill="FFFFFF"/>
        </w:rPr>
        <w:t xml:space="preserve"> 2017-2018</w:t>
      </w:r>
      <w:r w:rsidR="00494C8B">
        <w:rPr>
          <w:rStyle w:val="Gl"/>
          <w:rFonts w:ascii="Times New Roman" w:hAnsi="Times New Roman" w:cs="Times New Roman"/>
          <w:b w:val="0"/>
          <w:color w:val="000000" w:themeColor="text1"/>
          <w:sz w:val="24"/>
          <w:szCs w:val="24"/>
          <w:shd w:val="clear" w:color="auto" w:fill="FFFFFF"/>
        </w:rPr>
        <w:t xml:space="preserve"> yılında eğitim ve </w:t>
      </w:r>
      <w:r w:rsidRPr="0011296F">
        <w:rPr>
          <w:rStyle w:val="Gl"/>
          <w:rFonts w:ascii="Times New Roman" w:hAnsi="Times New Roman" w:cs="Times New Roman"/>
          <w:b w:val="0"/>
          <w:color w:val="000000" w:themeColor="text1"/>
          <w:sz w:val="24"/>
          <w:szCs w:val="24"/>
          <w:shd w:val="clear" w:color="auto" w:fill="FFFFFF"/>
        </w:rPr>
        <w:t>öğretime açılmıştır.</w:t>
      </w:r>
      <w:r w:rsidR="00A057FC" w:rsidRPr="00A057FC">
        <w:t xml:space="preserve"> </w:t>
      </w:r>
      <w:r w:rsidR="00A057FC" w:rsidRPr="00A057FC">
        <w:rPr>
          <w:rStyle w:val="Gl"/>
          <w:rFonts w:ascii="Times New Roman" w:hAnsi="Times New Roman" w:cs="Times New Roman"/>
          <w:b w:val="0"/>
          <w:color w:val="000000" w:themeColor="text1"/>
          <w:sz w:val="24"/>
          <w:szCs w:val="24"/>
          <w:shd w:val="clear" w:color="auto" w:fill="FFFFFF"/>
        </w:rPr>
        <w:t>Gaziantepli İş Adamı Hacı Mahmut DENİZ tarafından eşi Hayriye DENİZ adına yaptırılmıştır. Bu nedenle okulumuza “Hayriye Deniz Kız Anadolu İmam Hatip Lisesi” adı verilmiştir.</w:t>
      </w:r>
    </w:p>
    <w:p w14:paraId="6D2C3AE4" w14:textId="77777777" w:rsidR="0011296F" w:rsidRDefault="00551046" w:rsidP="0011296F">
      <w:pPr>
        <w:pStyle w:val="AralkYok"/>
        <w:ind w:firstLine="708"/>
        <w:rPr>
          <w:rStyle w:val="Gl"/>
          <w:rFonts w:ascii="Times New Roman" w:hAnsi="Times New Roman" w:cs="Times New Roman"/>
          <w:b w:val="0"/>
          <w:color w:val="000000" w:themeColor="text1"/>
          <w:sz w:val="24"/>
          <w:szCs w:val="24"/>
          <w:shd w:val="clear" w:color="auto" w:fill="FFFFFF"/>
        </w:rPr>
      </w:pPr>
      <w:r w:rsidRPr="0011296F">
        <w:rPr>
          <w:rStyle w:val="Gl"/>
          <w:rFonts w:ascii="Times New Roman" w:hAnsi="Times New Roman" w:cs="Times New Roman"/>
          <w:b w:val="0"/>
          <w:color w:val="000000" w:themeColor="text1"/>
          <w:sz w:val="24"/>
          <w:szCs w:val="24"/>
          <w:shd w:val="clear" w:color="auto" w:fill="FFFFFF"/>
        </w:rPr>
        <w:t xml:space="preserve">Kurucu müdür Nihat ZEHİROĞLU tarafından eğitim öğretime açılan okulumuzun  ilk öğretmenleri Arif Nihat KARA, Aslı DEMİRTAŞ, Eda ÇELEN, Efkan YILMAZ, Feyat ÇETİNKAYA, Fatih GÜL, Zeynep DİKME, Kevser ÇELEN, </w:t>
      </w:r>
      <w:r w:rsidR="0011296F" w:rsidRPr="0011296F">
        <w:rPr>
          <w:rStyle w:val="Gl"/>
          <w:rFonts w:ascii="Times New Roman" w:hAnsi="Times New Roman" w:cs="Times New Roman"/>
          <w:b w:val="0"/>
          <w:color w:val="000000" w:themeColor="text1"/>
          <w:sz w:val="24"/>
          <w:szCs w:val="24"/>
          <w:shd w:val="clear" w:color="auto" w:fill="FFFFFF"/>
        </w:rPr>
        <w:t>Büşra GÜNEŞER, Sümeyye ÇAĞLAR, Taner KOÇ, Abdulla</w:t>
      </w:r>
      <w:r w:rsidR="00EE7828">
        <w:rPr>
          <w:rStyle w:val="Gl"/>
          <w:rFonts w:ascii="Times New Roman" w:hAnsi="Times New Roman" w:cs="Times New Roman"/>
          <w:b w:val="0"/>
          <w:color w:val="000000" w:themeColor="text1"/>
          <w:sz w:val="24"/>
          <w:szCs w:val="24"/>
          <w:shd w:val="clear" w:color="auto" w:fill="FFFFFF"/>
        </w:rPr>
        <w:t>h ŞAHİN, Semra ELDEM, Maide ÖZMEN</w:t>
      </w:r>
      <w:r w:rsidR="0011296F" w:rsidRPr="0011296F">
        <w:rPr>
          <w:rStyle w:val="Gl"/>
          <w:rFonts w:ascii="Times New Roman" w:hAnsi="Times New Roman" w:cs="Times New Roman"/>
          <w:b w:val="0"/>
          <w:color w:val="000000" w:themeColor="text1"/>
          <w:sz w:val="24"/>
          <w:szCs w:val="24"/>
          <w:shd w:val="clear" w:color="auto" w:fill="FFFFFF"/>
        </w:rPr>
        <w:t xml:space="preserve">’dir. </w:t>
      </w:r>
    </w:p>
    <w:p w14:paraId="54DC21AE" w14:textId="77777777" w:rsidR="0011296F" w:rsidRPr="0011296F" w:rsidRDefault="0011296F" w:rsidP="0011296F">
      <w:pPr>
        <w:pStyle w:val="AralkYok"/>
        <w:rPr>
          <w:rFonts w:ascii="Times New Roman" w:hAnsi="Times New Roman" w:cs="Times New Roman"/>
          <w:sz w:val="24"/>
          <w:szCs w:val="24"/>
          <w:shd w:val="clear" w:color="auto" w:fill="FFFFFF"/>
        </w:rPr>
      </w:pPr>
    </w:p>
    <w:p w14:paraId="1C04FCEF" w14:textId="77777777" w:rsidR="003B5BD2" w:rsidRDefault="0011296F" w:rsidP="0011296F">
      <w:pPr>
        <w:pStyle w:val="AralkYok"/>
        <w:ind w:firstLine="708"/>
        <w:rPr>
          <w:rStyle w:val="Gl"/>
          <w:rFonts w:ascii="Times New Roman" w:hAnsi="Times New Roman" w:cs="Times New Roman"/>
          <w:b w:val="0"/>
          <w:color w:val="000000" w:themeColor="text1"/>
          <w:sz w:val="24"/>
          <w:szCs w:val="24"/>
          <w:shd w:val="clear" w:color="auto" w:fill="FFFFFF"/>
        </w:rPr>
      </w:pPr>
      <w:r w:rsidRPr="00494C8B">
        <w:rPr>
          <w:rStyle w:val="Gl"/>
          <w:rFonts w:ascii="Times New Roman" w:hAnsi="Times New Roman" w:cs="Times New Roman"/>
          <w:b w:val="0"/>
          <w:color w:val="000000" w:themeColor="text1"/>
          <w:sz w:val="24"/>
          <w:szCs w:val="24"/>
          <w:shd w:val="clear" w:color="auto" w:fill="FFFFFF"/>
        </w:rPr>
        <w:t xml:space="preserve">Okulumuz </w:t>
      </w:r>
      <w:r w:rsidR="00BD43E6">
        <w:rPr>
          <w:rStyle w:val="Gl"/>
          <w:rFonts w:ascii="Times New Roman" w:hAnsi="Times New Roman" w:cs="Times New Roman"/>
          <w:b w:val="0"/>
          <w:color w:val="000000" w:themeColor="text1"/>
          <w:sz w:val="24"/>
          <w:szCs w:val="24"/>
          <w:shd w:val="clear" w:color="auto" w:fill="FFFFFF"/>
        </w:rPr>
        <w:t>24 derslik, Arapça sınıfı, bilişim sınıfı, kütüphane, spor salonu, fizik, kimya, biyoloji laboratuvarı,</w:t>
      </w:r>
      <w:r w:rsidR="003B5BD2">
        <w:rPr>
          <w:rStyle w:val="Gl"/>
          <w:rFonts w:ascii="Times New Roman" w:hAnsi="Times New Roman" w:cs="Times New Roman"/>
          <w:b w:val="0"/>
          <w:color w:val="000000" w:themeColor="text1"/>
          <w:sz w:val="24"/>
          <w:szCs w:val="24"/>
          <w:shd w:val="clear" w:color="auto" w:fill="FFFFFF"/>
        </w:rPr>
        <w:t xml:space="preserve"> konferans salonu,</w:t>
      </w:r>
      <w:r w:rsidR="00BD43E6">
        <w:rPr>
          <w:rStyle w:val="Gl"/>
          <w:rFonts w:ascii="Times New Roman" w:hAnsi="Times New Roman" w:cs="Times New Roman"/>
          <w:b w:val="0"/>
          <w:color w:val="000000" w:themeColor="text1"/>
          <w:sz w:val="24"/>
          <w:szCs w:val="24"/>
          <w:shd w:val="clear" w:color="auto" w:fill="FFFFFF"/>
        </w:rPr>
        <w:t xml:space="preserve"> </w:t>
      </w:r>
      <w:r w:rsidR="003B5BD2">
        <w:rPr>
          <w:rStyle w:val="Gl"/>
          <w:rFonts w:ascii="Times New Roman" w:hAnsi="Times New Roman" w:cs="Times New Roman"/>
          <w:b w:val="0"/>
          <w:color w:val="000000" w:themeColor="text1"/>
          <w:sz w:val="24"/>
          <w:szCs w:val="24"/>
          <w:shd w:val="clear" w:color="auto" w:fill="FFFFFF"/>
        </w:rPr>
        <w:t>rehberlik servisi odası, kantin, malzeme odası, kazan dairesinden oluşmaktadır. Okulun kendi imkânlarıyla yaptırmakta olduğu Kur</w:t>
      </w:r>
      <w:r w:rsidR="009228F7">
        <w:rPr>
          <w:rStyle w:val="Gl"/>
          <w:rFonts w:ascii="Times New Roman" w:hAnsi="Times New Roman" w:cs="Times New Roman"/>
          <w:b w:val="0"/>
          <w:color w:val="000000" w:themeColor="text1"/>
          <w:sz w:val="24"/>
          <w:szCs w:val="24"/>
          <w:shd w:val="clear" w:color="auto" w:fill="FFFFFF"/>
        </w:rPr>
        <w:t>’</w:t>
      </w:r>
      <w:r w:rsidR="003B5BD2">
        <w:rPr>
          <w:rStyle w:val="Gl"/>
          <w:rFonts w:ascii="Times New Roman" w:hAnsi="Times New Roman" w:cs="Times New Roman"/>
          <w:b w:val="0"/>
          <w:color w:val="000000" w:themeColor="text1"/>
          <w:sz w:val="24"/>
          <w:szCs w:val="24"/>
          <w:shd w:val="clear" w:color="auto" w:fill="FFFFFF"/>
        </w:rPr>
        <w:t>an odası</w:t>
      </w:r>
      <w:r w:rsidR="00EE7828">
        <w:rPr>
          <w:rStyle w:val="Gl"/>
          <w:rFonts w:ascii="Times New Roman" w:hAnsi="Times New Roman" w:cs="Times New Roman"/>
          <w:b w:val="0"/>
          <w:color w:val="000000" w:themeColor="text1"/>
          <w:sz w:val="24"/>
          <w:szCs w:val="24"/>
          <w:shd w:val="clear" w:color="auto" w:fill="FFFFFF"/>
        </w:rPr>
        <w:t xml:space="preserve"> </w:t>
      </w:r>
      <w:r w:rsidR="003B5BD2">
        <w:rPr>
          <w:rStyle w:val="Gl"/>
          <w:rFonts w:ascii="Times New Roman" w:hAnsi="Times New Roman" w:cs="Times New Roman"/>
          <w:b w:val="0"/>
          <w:color w:val="000000" w:themeColor="text1"/>
          <w:sz w:val="24"/>
          <w:szCs w:val="24"/>
          <w:shd w:val="clear" w:color="auto" w:fill="FFFFFF"/>
        </w:rPr>
        <w:t xml:space="preserve">(Tilavet odası) da bulunmaktadır. </w:t>
      </w:r>
    </w:p>
    <w:p w14:paraId="066825CF" w14:textId="77777777" w:rsidR="003B5BD2" w:rsidRDefault="003B5BD2" w:rsidP="0011296F">
      <w:pPr>
        <w:pStyle w:val="AralkYok"/>
        <w:ind w:firstLine="708"/>
        <w:rPr>
          <w:rStyle w:val="Gl"/>
          <w:rFonts w:ascii="Times New Roman" w:hAnsi="Times New Roman" w:cs="Times New Roman"/>
          <w:b w:val="0"/>
          <w:color w:val="000000" w:themeColor="text1"/>
          <w:sz w:val="24"/>
          <w:szCs w:val="24"/>
          <w:shd w:val="clear" w:color="auto" w:fill="FFFFFF"/>
        </w:rPr>
      </w:pPr>
    </w:p>
    <w:p w14:paraId="647F2687" w14:textId="26C02437" w:rsidR="0011296F" w:rsidRPr="00494C8B" w:rsidRDefault="009228F7" w:rsidP="0011296F">
      <w:pPr>
        <w:pStyle w:val="AralkYok"/>
        <w:ind w:firstLine="708"/>
        <w:rPr>
          <w:rFonts w:ascii="Times New Roman" w:hAnsi="Times New Roman" w:cs="Times New Roman"/>
          <w:color w:val="000000" w:themeColor="text1"/>
          <w:sz w:val="24"/>
          <w:szCs w:val="24"/>
          <w:shd w:val="clear" w:color="auto" w:fill="FFFFFF"/>
        </w:rPr>
      </w:pPr>
      <w:r>
        <w:rPr>
          <w:rStyle w:val="Gl"/>
          <w:rFonts w:ascii="Times New Roman" w:hAnsi="Times New Roman" w:cs="Times New Roman"/>
          <w:b w:val="0"/>
          <w:color w:val="000000" w:themeColor="text1"/>
          <w:sz w:val="24"/>
          <w:szCs w:val="24"/>
          <w:shd w:val="clear" w:color="auto" w:fill="FFFFFF"/>
        </w:rPr>
        <w:t xml:space="preserve">2017-2018 </w:t>
      </w:r>
      <w:r w:rsidR="007466FA">
        <w:rPr>
          <w:rStyle w:val="Gl"/>
          <w:rFonts w:ascii="Times New Roman" w:hAnsi="Times New Roman" w:cs="Times New Roman"/>
          <w:b w:val="0"/>
          <w:color w:val="000000" w:themeColor="text1"/>
          <w:sz w:val="24"/>
          <w:szCs w:val="24"/>
          <w:shd w:val="clear" w:color="auto" w:fill="FFFFFF"/>
        </w:rPr>
        <w:t>yılı Eylül ayında 110</w:t>
      </w:r>
      <w:r w:rsidR="0011296F" w:rsidRPr="00494C8B">
        <w:rPr>
          <w:rStyle w:val="Gl"/>
          <w:rFonts w:ascii="Times New Roman" w:hAnsi="Times New Roman" w:cs="Times New Roman"/>
          <w:b w:val="0"/>
          <w:color w:val="000000" w:themeColor="text1"/>
          <w:sz w:val="24"/>
          <w:szCs w:val="24"/>
          <w:shd w:val="clear" w:color="auto" w:fill="FFFFFF"/>
        </w:rPr>
        <w:t xml:space="preserve"> öğrenci</w:t>
      </w:r>
      <w:r w:rsidR="00494C8B" w:rsidRPr="00494C8B">
        <w:rPr>
          <w:rStyle w:val="Gl"/>
          <w:rFonts w:ascii="Times New Roman" w:hAnsi="Times New Roman" w:cs="Times New Roman"/>
          <w:b w:val="0"/>
          <w:color w:val="000000" w:themeColor="text1"/>
          <w:sz w:val="24"/>
          <w:szCs w:val="24"/>
          <w:shd w:val="clear" w:color="auto" w:fill="FFFFFF"/>
        </w:rPr>
        <w:t xml:space="preserve">, 7 sınıf </w:t>
      </w:r>
      <w:r w:rsidR="0011296F" w:rsidRPr="00494C8B">
        <w:rPr>
          <w:rStyle w:val="Gl"/>
          <w:rFonts w:ascii="Times New Roman" w:hAnsi="Times New Roman" w:cs="Times New Roman"/>
          <w:b w:val="0"/>
          <w:color w:val="000000" w:themeColor="text1"/>
          <w:sz w:val="24"/>
          <w:szCs w:val="24"/>
          <w:shd w:val="clear" w:color="auto" w:fill="FFFFFF"/>
        </w:rPr>
        <w:t>ile eğitim-öğretime başlamıştır.</w:t>
      </w:r>
      <w:r w:rsidR="00494C8B" w:rsidRPr="00494C8B">
        <w:rPr>
          <w:rFonts w:ascii="Times New Roman" w:hAnsi="Times New Roman" w:cs="Times New Roman"/>
          <w:color w:val="000000" w:themeColor="text1"/>
          <w:sz w:val="24"/>
          <w:szCs w:val="24"/>
        </w:rPr>
        <w:t xml:space="preserve"> 2019-20</w:t>
      </w:r>
      <w:r w:rsidR="00EE7828">
        <w:rPr>
          <w:rFonts w:ascii="Times New Roman" w:hAnsi="Times New Roman" w:cs="Times New Roman"/>
          <w:color w:val="000000" w:themeColor="text1"/>
          <w:sz w:val="24"/>
          <w:szCs w:val="24"/>
        </w:rPr>
        <w:t>20 yılında 204 öğrenci, 8 sınıf olarak eğitim öğretime devam etmektedir</w:t>
      </w:r>
      <w:r w:rsidR="00494C8B" w:rsidRPr="00494C8B">
        <w:rPr>
          <w:rFonts w:ascii="Times New Roman" w:hAnsi="Times New Roman" w:cs="Times New Roman"/>
          <w:color w:val="000000" w:themeColor="text1"/>
          <w:sz w:val="24"/>
          <w:szCs w:val="24"/>
        </w:rPr>
        <w:t xml:space="preserve">. </w:t>
      </w:r>
      <w:r w:rsidR="0011296F" w:rsidRPr="00494C8B">
        <w:rPr>
          <w:rFonts w:ascii="Times New Roman" w:hAnsi="Times New Roman" w:cs="Times New Roman"/>
          <w:color w:val="000000" w:themeColor="text1"/>
          <w:sz w:val="24"/>
          <w:szCs w:val="24"/>
          <w:shd w:val="clear" w:color="auto" w:fill="FFFFFF"/>
        </w:rPr>
        <w:t xml:space="preserve">Okulumuzda tam gün </w:t>
      </w:r>
      <w:r w:rsidR="003B5BD2">
        <w:rPr>
          <w:rFonts w:ascii="Times New Roman" w:hAnsi="Times New Roman" w:cs="Times New Roman"/>
          <w:color w:val="000000" w:themeColor="text1"/>
          <w:sz w:val="24"/>
          <w:szCs w:val="24"/>
          <w:shd w:val="clear" w:color="auto" w:fill="FFFFFF"/>
        </w:rPr>
        <w:t xml:space="preserve">ve taşımalı eğitim- öğretim </w:t>
      </w:r>
      <w:r w:rsidR="0011296F" w:rsidRPr="00494C8B">
        <w:rPr>
          <w:rFonts w:ascii="Times New Roman" w:hAnsi="Times New Roman" w:cs="Times New Roman"/>
          <w:color w:val="000000" w:themeColor="text1"/>
          <w:sz w:val="24"/>
          <w:szCs w:val="24"/>
          <w:shd w:val="clear" w:color="auto" w:fill="FFFFFF"/>
        </w:rPr>
        <w:t>yapılmaktadır.</w:t>
      </w:r>
      <w:r w:rsidR="003B5BD2">
        <w:rPr>
          <w:rFonts w:ascii="Times New Roman" w:hAnsi="Times New Roman" w:cs="Times New Roman"/>
          <w:color w:val="000000" w:themeColor="text1"/>
          <w:sz w:val="24"/>
          <w:szCs w:val="24"/>
          <w:shd w:val="clear" w:color="auto" w:fill="FFFFFF"/>
        </w:rPr>
        <w:t xml:space="preserve"> Ayrıca </w:t>
      </w:r>
      <w:r w:rsidR="007B0680">
        <w:rPr>
          <w:rFonts w:ascii="Times New Roman" w:hAnsi="Times New Roman" w:cs="Times New Roman"/>
          <w:color w:val="000000" w:themeColor="text1"/>
          <w:sz w:val="24"/>
          <w:szCs w:val="24"/>
          <w:shd w:val="clear" w:color="auto" w:fill="FFFFFF"/>
        </w:rPr>
        <w:t xml:space="preserve">Mesleki </w:t>
      </w:r>
      <w:r w:rsidR="003B5BD2">
        <w:rPr>
          <w:rFonts w:ascii="Times New Roman" w:hAnsi="Times New Roman" w:cs="Times New Roman"/>
          <w:color w:val="000000" w:themeColor="text1"/>
          <w:sz w:val="24"/>
          <w:szCs w:val="24"/>
          <w:shd w:val="clear" w:color="auto" w:fill="FFFFFF"/>
        </w:rPr>
        <w:t xml:space="preserve">Açık Lise </w:t>
      </w:r>
      <w:r w:rsidR="007B0680">
        <w:rPr>
          <w:rFonts w:ascii="Times New Roman" w:hAnsi="Times New Roman" w:cs="Times New Roman"/>
          <w:color w:val="000000" w:themeColor="text1"/>
          <w:sz w:val="24"/>
          <w:szCs w:val="24"/>
          <w:shd w:val="clear" w:color="auto" w:fill="FFFFFF"/>
        </w:rPr>
        <w:t xml:space="preserve">kapsamında </w:t>
      </w:r>
      <w:r w:rsidR="003B5BD2">
        <w:rPr>
          <w:rFonts w:ascii="Times New Roman" w:hAnsi="Times New Roman" w:cs="Times New Roman"/>
          <w:color w:val="000000" w:themeColor="text1"/>
          <w:sz w:val="24"/>
          <w:szCs w:val="24"/>
          <w:shd w:val="clear" w:color="auto" w:fill="FFFFFF"/>
        </w:rPr>
        <w:t xml:space="preserve">yüz yüze eğitim verilmektedir. </w:t>
      </w:r>
      <w:r w:rsidR="008925C3">
        <w:rPr>
          <w:rFonts w:ascii="Times New Roman" w:hAnsi="Times New Roman" w:cs="Times New Roman"/>
          <w:color w:val="000000" w:themeColor="text1"/>
          <w:sz w:val="24"/>
          <w:szCs w:val="24"/>
          <w:shd w:val="clear" w:color="auto" w:fill="FFFFFF"/>
        </w:rPr>
        <w:t>2020-2021 Eğitim öğretim yılında 265 öğrenci ve 11 şube olarak devam etmiştir.</w:t>
      </w:r>
    </w:p>
    <w:p w14:paraId="7CF5E8F3" w14:textId="77777777" w:rsidR="0011296F" w:rsidRPr="0011296F" w:rsidRDefault="0011296F" w:rsidP="0011296F">
      <w:pPr>
        <w:pStyle w:val="AralkYok"/>
        <w:rPr>
          <w:rStyle w:val="Gl"/>
          <w:rFonts w:ascii="Times New Roman" w:hAnsi="Times New Roman" w:cs="Times New Roman"/>
          <w:b w:val="0"/>
          <w:color w:val="000000" w:themeColor="text1"/>
          <w:sz w:val="24"/>
          <w:szCs w:val="24"/>
          <w:shd w:val="clear" w:color="auto" w:fill="FFFFFF"/>
        </w:rPr>
      </w:pPr>
    </w:p>
    <w:p w14:paraId="00F69F4D" w14:textId="77777777" w:rsidR="008F142A" w:rsidRDefault="0011296F" w:rsidP="00494C8B">
      <w:pPr>
        <w:pStyle w:val="AralkYok"/>
        <w:ind w:firstLine="708"/>
        <w:rPr>
          <w:rFonts w:ascii="Times New Roman" w:hAnsi="Times New Roman" w:cs="Times New Roman"/>
          <w:sz w:val="24"/>
          <w:szCs w:val="24"/>
          <w:shd w:val="clear" w:color="auto" w:fill="FFFFFF"/>
        </w:rPr>
      </w:pPr>
      <w:r w:rsidRPr="0011296F">
        <w:rPr>
          <w:rFonts w:ascii="Times New Roman" w:hAnsi="Times New Roman" w:cs="Times New Roman"/>
          <w:sz w:val="24"/>
          <w:szCs w:val="24"/>
          <w:shd w:val="clear" w:color="auto" w:fill="FFFFFF"/>
        </w:rPr>
        <w:t xml:space="preserve">Okulumuz </w:t>
      </w:r>
      <w:r w:rsidR="003B5BD2">
        <w:rPr>
          <w:rFonts w:ascii="Times New Roman" w:hAnsi="Times New Roman" w:cs="Times New Roman"/>
          <w:sz w:val="24"/>
          <w:szCs w:val="24"/>
          <w:shd w:val="clear" w:color="auto" w:fill="FFFFFF"/>
        </w:rPr>
        <w:t xml:space="preserve">2017-2018 yılında </w:t>
      </w:r>
      <w:r w:rsidR="008546A4">
        <w:rPr>
          <w:rFonts w:ascii="Times New Roman" w:hAnsi="Times New Roman" w:cs="Times New Roman"/>
          <w:sz w:val="24"/>
          <w:szCs w:val="24"/>
          <w:shd w:val="clear" w:color="auto" w:fill="FFFFFF"/>
        </w:rPr>
        <w:t>“Sosyal Okul İl Birinciliği</w:t>
      </w:r>
      <w:r w:rsidR="003B5BD2">
        <w:rPr>
          <w:rFonts w:ascii="Times New Roman" w:hAnsi="Times New Roman" w:cs="Times New Roman"/>
          <w:sz w:val="24"/>
          <w:szCs w:val="24"/>
          <w:shd w:val="clear" w:color="auto" w:fill="FFFFFF"/>
        </w:rPr>
        <w:t xml:space="preserve">, </w:t>
      </w:r>
      <w:r w:rsidR="008546A4">
        <w:rPr>
          <w:rFonts w:ascii="Times New Roman" w:hAnsi="Times New Roman" w:cs="Times New Roman"/>
          <w:sz w:val="24"/>
          <w:szCs w:val="24"/>
          <w:shd w:val="clear" w:color="auto" w:fill="FFFFFF"/>
        </w:rPr>
        <w:t xml:space="preserve">2204 TÜBİTAK Bölge Üçüncülüğü” </w:t>
      </w:r>
      <w:r w:rsidR="003B5BD2">
        <w:rPr>
          <w:rFonts w:ascii="Times New Roman" w:hAnsi="Times New Roman" w:cs="Times New Roman"/>
          <w:sz w:val="24"/>
          <w:szCs w:val="24"/>
          <w:shd w:val="clear" w:color="auto" w:fill="FFFFFF"/>
        </w:rPr>
        <w:t>2018-2019 yılında “Kalite Takip Sistemi İl Birinciliği”, kazanmıştır.</w:t>
      </w:r>
      <w:r w:rsidR="008F142A">
        <w:rPr>
          <w:rFonts w:ascii="Times New Roman" w:hAnsi="Times New Roman" w:cs="Times New Roman"/>
          <w:sz w:val="24"/>
          <w:szCs w:val="24"/>
          <w:shd w:val="clear" w:color="auto" w:fill="FFFFFF"/>
        </w:rPr>
        <w:t xml:space="preserve"> </w:t>
      </w:r>
      <w:r w:rsidR="008F142A" w:rsidRPr="0011296F">
        <w:rPr>
          <w:rFonts w:ascii="Times New Roman" w:hAnsi="Times New Roman" w:cs="Times New Roman"/>
          <w:sz w:val="24"/>
          <w:szCs w:val="24"/>
          <w:shd w:val="clear" w:color="auto" w:fill="FFFFFF"/>
        </w:rPr>
        <w:t>“Temiz Okul Sağlıkl</w:t>
      </w:r>
      <w:r w:rsidR="008F142A">
        <w:rPr>
          <w:rFonts w:ascii="Times New Roman" w:hAnsi="Times New Roman" w:cs="Times New Roman"/>
          <w:sz w:val="24"/>
          <w:szCs w:val="24"/>
          <w:shd w:val="clear" w:color="auto" w:fill="FFFFFF"/>
        </w:rPr>
        <w:t>ı Okul Projesinde” “Beyaz Bayrak</w:t>
      </w:r>
      <w:r w:rsidR="008F142A" w:rsidRPr="0011296F">
        <w:rPr>
          <w:rFonts w:ascii="Times New Roman" w:hAnsi="Times New Roman" w:cs="Times New Roman"/>
          <w:sz w:val="24"/>
          <w:szCs w:val="24"/>
          <w:shd w:val="clear" w:color="auto" w:fill="FFFFFF"/>
        </w:rPr>
        <w:t>” almıştır.</w:t>
      </w:r>
      <w:r w:rsidR="003B5BD2">
        <w:rPr>
          <w:rFonts w:ascii="Times New Roman" w:hAnsi="Times New Roman" w:cs="Times New Roman"/>
          <w:sz w:val="24"/>
          <w:szCs w:val="24"/>
          <w:shd w:val="clear" w:color="auto" w:fill="FFFFFF"/>
        </w:rPr>
        <w:t xml:space="preserve"> </w:t>
      </w:r>
      <w:r w:rsidRPr="0011296F">
        <w:rPr>
          <w:rFonts w:ascii="Times New Roman" w:hAnsi="Times New Roman" w:cs="Times New Roman"/>
          <w:sz w:val="24"/>
          <w:szCs w:val="24"/>
          <w:shd w:val="clear" w:color="auto" w:fill="FFFFFF"/>
        </w:rPr>
        <w:t>2019-2020 Eğitim Öğretim yılında finansmanı Avrupa Birliğince sağlanan </w:t>
      </w:r>
      <w:r w:rsidR="008546A4">
        <w:rPr>
          <w:rFonts w:ascii="Times New Roman" w:hAnsi="Times New Roman" w:cs="Times New Roman"/>
          <w:sz w:val="24"/>
          <w:szCs w:val="24"/>
          <w:shd w:val="clear" w:color="auto" w:fill="FFFFFF"/>
        </w:rPr>
        <w:t>Erasmus +</w:t>
      </w:r>
      <w:r w:rsidRPr="0011296F">
        <w:rPr>
          <w:rFonts w:ascii="Times New Roman" w:hAnsi="Times New Roman" w:cs="Times New Roman"/>
          <w:sz w:val="24"/>
          <w:szCs w:val="24"/>
          <w:shd w:val="clear" w:color="auto" w:fill="FFFFFF"/>
        </w:rPr>
        <w:t xml:space="preserve"> “</w:t>
      </w:r>
      <w:r w:rsidR="003B5BD2">
        <w:rPr>
          <w:rFonts w:ascii="Times New Roman" w:hAnsi="Times New Roman" w:cs="Times New Roman"/>
          <w:sz w:val="24"/>
          <w:szCs w:val="24"/>
          <w:shd w:val="clear" w:color="auto" w:fill="FFFFFF"/>
        </w:rPr>
        <w:t>K101 Personel Hareketliliği’ne ‘Farklı Kültürlere Hoşgörü’ projesiyle</w:t>
      </w:r>
      <w:r w:rsidR="008F142A">
        <w:rPr>
          <w:rFonts w:ascii="Times New Roman" w:hAnsi="Times New Roman" w:cs="Times New Roman"/>
          <w:sz w:val="24"/>
          <w:szCs w:val="24"/>
          <w:shd w:val="clear" w:color="auto" w:fill="FFFFFF"/>
        </w:rPr>
        <w:t>” </w:t>
      </w:r>
      <w:r w:rsidRPr="0011296F">
        <w:rPr>
          <w:rFonts w:ascii="Times New Roman" w:hAnsi="Times New Roman" w:cs="Times New Roman"/>
          <w:sz w:val="24"/>
          <w:szCs w:val="24"/>
          <w:shd w:val="clear" w:color="auto" w:fill="FFFFFF"/>
        </w:rPr>
        <w:t xml:space="preserve">dahil olmuş ve bu kapsamda </w:t>
      </w:r>
      <w:r w:rsidR="003B5BD2">
        <w:rPr>
          <w:rFonts w:ascii="Times New Roman" w:hAnsi="Times New Roman" w:cs="Times New Roman"/>
          <w:sz w:val="24"/>
          <w:szCs w:val="24"/>
          <w:shd w:val="clear" w:color="auto" w:fill="FFFFFF"/>
        </w:rPr>
        <w:t xml:space="preserve">öğretmenlerimiz </w:t>
      </w:r>
      <w:r w:rsidRPr="0011296F">
        <w:rPr>
          <w:rFonts w:ascii="Times New Roman" w:hAnsi="Times New Roman" w:cs="Times New Roman"/>
          <w:sz w:val="24"/>
          <w:szCs w:val="24"/>
          <w:shd w:val="clear" w:color="auto" w:fill="FFFFFF"/>
        </w:rPr>
        <w:t>Barcelona</w:t>
      </w:r>
      <w:r w:rsidR="003B5BD2">
        <w:rPr>
          <w:rFonts w:ascii="Times New Roman" w:hAnsi="Times New Roman" w:cs="Times New Roman"/>
          <w:sz w:val="24"/>
          <w:szCs w:val="24"/>
          <w:shd w:val="clear" w:color="auto" w:fill="FFFFFF"/>
        </w:rPr>
        <w:t xml:space="preserve">’da okulumuzu ve ülkemizi </w:t>
      </w:r>
      <w:r w:rsidRPr="0011296F">
        <w:rPr>
          <w:rFonts w:ascii="Times New Roman" w:hAnsi="Times New Roman" w:cs="Times New Roman"/>
          <w:sz w:val="24"/>
          <w:szCs w:val="24"/>
          <w:shd w:val="clear" w:color="auto" w:fill="FFFFFF"/>
        </w:rPr>
        <w:t>temsil edilmiştir.</w:t>
      </w:r>
      <w:r w:rsidR="003B5BD2">
        <w:rPr>
          <w:rFonts w:ascii="Times New Roman" w:hAnsi="Times New Roman" w:cs="Times New Roman"/>
          <w:sz w:val="24"/>
          <w:szCs w:val="24"/>
          <w:shd w:val="clear" w:color="auto" w:fill="FFFFFF"/>
        </w:rPr>
        <w:t xml:space="preserve"> </w:t>
      </w:r>
      <w:r w:rsidR="008F142A">
        <w:rPr>
          <w:rFonts w:ascii="Times New Roman" w:hAnsi="Times New Roman" w:cs="Times New Roman"/>
          <w:sz w:val="24"/>
          <w:szCs w:val="24"/>
          <w:shd w:val="clear" w:color="auto" w:fill="FFFFFF"/>
        </w:rPr>
        <w:t xml:space="preserve">2020 yılı içinde de K101 Personel hareketliliği ve K229 Öğrenci Hareketliliğine başvurulmuş olup sonuçları beklenmektedir. Ayrıca Okul Rehberlik Öğretmeni Sümeyye ÇAĞLAR’ın hazırladığı </w:t>
      </w:r>
      <w:r w:rsidR="007466FA">
        <w:rPr>
          <w:rFonts w:ascii="Times New Roman" w:hAnsi="Times New Roman" w:cs="Times New Roman"/>
          <w:sz w:val="24"/>
          <w:szCs w:val="24"/>
          <w:shd w:val="clear" w:color="auto" w:fill="FFFFFF"/>
        </w:rPr>
        <w:t xml:space="preserve">“ Mahalle ,köy bucak bütün kızlar spora koşacak “ isimli </w:t>
      </w:r>
      <w:r w:rsidR="008F142A">
        <w:rPr>
          <w:rFonts w:ascii="Times New Roman" w:hAnsi="Times New Roman" w:cs="Times New Roman"/>
          <w:sz w:val="24"/>
          <w:szCs w:val="24"/>
          <w:shd w:val="clear" w:color="auto" w:fill="FFFFFF"/>
        </w:rPr>
        <w:t>spor projemiz</w:t>
      </w:r>
      <w:r w:rsidR="007466FA">
        <w:rPr>
          <w:rFonts w:ascii="Times New Roman" w:hAnsi="Times New Roman" w:cs="Times New Roman"/>
          <w:sz w:val="24"/>
          <w:szCs w:val="24"/>
          <w:shd w:val="clear" w:color="auto" w:fill="FFFFFF"/>
        </w:rPr>
        <w:t xml:space="preserve"> Gençlik ve</w:t>
      </w:r>
      <w:r w:rsidR="008F142A">
        <w:rPr>
          <w:rFonts w:ascii="Times New Roman" w:hAnsi="Times New Roman" w:cs="Times New Roman"/>
          <w:sz w:val="24"/>
          <w:szCs w:val="24"/>
          <w:shd w:val="clear" w:color="auto" w:fill="FFFFFF"/>
        </w:rPr>
        <w:t xml:space="preserve"> Spor Bakan</w:t>
      </w:r>
      <w:r w:rsidR="007466FA">
        <w:rPr>
          <w:rFonts w:ascii="Times New Roman" w:hAnsi="Times New Roman" w:cs="Times New Roman"/>
          <w:sz w:val="24"/>
          <w:szCs w:val="24"/>
          <w:shd w:val="clear" w:color="auto" w:fill="FFFFFF"/>
        </w:rPr>
        <w:t>lığı tarafından kabul edilmiş ve uygulamaya konulmuştur</w:t>
      </w:r>
      <w:r w:rsidR="008F142A">
        <w:rPr>
          <w:rFonts w:ascii="Times New Roman" w:hAnsi="Times New Roman" w:cs="Times New Roman"/>
          <w:sz w:val="24"/>
          <w:szCs w:val="24"/>
          <w:shd w:val="clear" w:color="auto" w:fill="FFFFFF"/>
        </w:rPr>
        <w:t>.</w:t>
      </w:r>
    </w:p>
    <w:p w14:paraId="104A0B8B" w14:textId="77777777" w:rsidR="008F142A" w:rsidRDefault="008F142A" w:rsidP="00494C8B">
      <w:pPr>
        <w:pStyle w:val="AralkYok"/>
        <w:ind w:firstLine="708"/>
        <w:rPr>
          <w:rFonts w:ascii="Times New Roman" w:hAnsi="Times New Roman" w:cs="Times New Roman"/>
          <w:sz w:val="24"/>
          <w:szCs w:val="24"/>
          <w:shd w:val="clear" w:color="auto" w:fill="FFFFFF"/>
        </w:rPr>
      </w:pPr>
    </w:p>
    <w:p w14:paraId="440812C9" w14:textId="04C57633" w:rsidR="00794A50" w:rsidRDefault="008F142A" w:rsidP="00494C8B">
      <w:pPr>
        <w:pStyle w:val="AralkYok"/>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w:t>
      </w:r>
      <w:r w:rsidR="00EE2A15">
        <w:rPr>
          <w:rFonts w:ascii="Times New Roman" w:hAnsi="Times New Roman" w:cs="Times New Roman"/>
          <w:sz w:val="24"/>
          <w:szCs w:val="24"/>
          <w:shd w:val="clear" w:color="auto" w:fill="FFFFFF"/>
        </w:rPr>
        <w:t>lçe, il, Türkiye geneli yapılan etkinl</w:t>
      </w:r>
      <w:r>
        <w:rPr>
          <w:rFonts w:ascii="Times New Roman" w:hAnsi="Times New Roman" w:cs="Times New Roman"/>
          <w:sz w:val="24"/>
          <w:szCs w:val="24"/>
          <w:shd w:val="clear" w:color="auto" w:fill="FFFFFF"/>
        </w:rPr>
        <w:t xml:space="preserve">iklere ve yarışmalara aktif olarak katılım sağlanmaktadır. Bu kapsamda </w:t>
      </w:r>
      <w:r w:rsidR="00794A50">
        <w:rPr>
          <w:rFonts w:ascii="Times New Roman" w:hAnsi="Times New Roman" w:cs="Times New Roman"/>
          <w:sz w:val="24"/>
          <w:szCs w:val="24"/>
          <w:shd w:val="clear" w:color="auto" w:fill="FFFFFF"/>
        </w:rPr>
        <w:t>:</w:t>
      </w:r>
    </w:p>
    <w:p w14:paraId="79055AA9" w14:textId="5D73F197" w:rsidR="00794A50" w:rsidRDefault="00737224" w:rsidP="00494C8B">
      <w:pPr>
        <w:pStyle w:val="AralkYok"/>
        <w:ind w:firstLine="708"/>
        <w:rPr>
          <w:rFonts w:ascii="Times New Roman" w:hAnsi="Times New Roman" w:cs="Times New Roman"/>
          <w:sz w:val="24"/>
          <w:szCs w:val="24"/>
          <w:shd w:val="clear" w:color="auto" w:fill="FFFFFF"/>
        </w:rPr>
      </w:pPr>
      <w:r w:rsidRPr="00794A50">
        <w:rPr>
          <w:rFonts w:ascii="Times New Roman" w:hAnsi="Times New Roman" w:cs="Times New Roman"/>
          <w:b/>
          <w:bCs/>
          <w:sz w:val="24"/>
          <w:szCs w:val="24"/>
          <w:u w:val="single"/>
          <w:shd w:val="clear" w:color="auto" w:fill="FFFFFF"/>
        </w:rPr>
        <w:t>2017-2018 yılında</w:t>
      </w:r>
      <w:r>
        <w:rPr>
          <w:rFonts w:ascii="Times New Roman" w:hAnsi="Times New Roman" w:cs="Times New Roman"/>
          <w:sz w:val="24"/>
          <w:szCs w:val="24"/>
          <w:shd w:val="clear" w:color="auto" w:fill="FFFFFF"/>
        </w:rPr>
        <w:t xml:space="preserve"> “Kur’an-ı Kerim’i Güzel Okuma Yarışması”nda İl üçüncülüğü, “Dini Musiki Yarışması Kızlar Kategorisi”nde İl birinciliği, “Gençlik Merkezleri Arası 2018 Bilgi Yarışması 14-17 Yaş Grup”unda İl ikincisi, </w:t>
      </w:r>
      <w:r w:rsidR="005E2597">
        <w:rPr>
          <w:rFonts w:ascii="Times New Roman" w:hAnsi="Times New Roman" w:cs="Times New Roman"/>
          <w:sz w:val="24"/>
          <w:szCs w:val="24"/>
          <w:shd w:val="clear" w:color="auto" w:fill="FFFFFF"/>
        </w:rPr>
        <w:t xml:space="preserve">“Gençlik Merkezleri Arası 2018 Bilgi Yarışması 18-25 Yaş Grup”unda il birinciliği, </w:t>
      </w:r>
      <w:r>
        <w:rPr>
          <w:rFonts w:ascii="Times New Roman" w:hAnsi="Times New Roman" w:cs="Times New Roman"/>
          <w:sz w:val="24"/>
          <w:szCs w:val="24"/>
          <w:shd w:val="clear" w:color="auto" w:fill="FFFFFF"/>
        </w:rPr>
        <w:t xml:space="preserve">“Gençlik Merkezleri Arası 2018 Tiyatro Yarışması”nda İl ikinciliği, “Gençlik Merkezleri 2018 Şiir Okuma Yarışması 14-17 Yaş Kız Grup”unda </w:t>
      </w:r>
      <w:r w:rsidR="005E2597">
        <w:rPr>
          <w:rFonts w:ascii="Times New Roman" w:hAnsi="Times New Roman" w:cs="Times New Roman"/>
          <w:sz w:val="24"/>
          <w:szCs w:val="24"/>
          <w:shd w:val="clear" w:color="auto" w:fill="FFFFFF"/>
        </w:rPr>
        <w:t xml:space="preserve">il birinciliği, “Arapça Şiir Okuma Yarışması”nda il ikinciliği; </w:t>
      </w:r>
    </w:p>
    <w:p w14:paraId="082CD017" w14:textId="2F1A9FC9" w:rsidR="00794A50" w:rsidRDefault="005E2597" w:rsidP="00494C8B">
      <w:pPr>
        <w:pStyle w:val="AralkYok"/>
        <w:ind w:firstLine="708"/>
        <w:rPr>
          <w:rFonts w:ascii="Times New Roman" w:hAnsi="Times New Roman" w:cs="Times New Roman"/>
          <w:sz w:val="24"/>
          <w:szCs w:val="24"/>
          <w:shd w:val="clear" w:color="auto" w:fill="FFFFFF"/>
        </w:rPr>
      </w:pPr>
      <w:r w:rsidRPr="00794A50">
        <w:rPr>
          <w:rFonts w:ascii="Times New Roman" w:hAnsi="Times New Roman" w:cs="Times New Roman"/>
          <w:b/>
          <w:bCs/>
          <w:sz w:val="24"/>
          <w:szCs w:val="24"/>
          <w:u w:val="single"/>
          <w:shd w:val="clear" w:color="auto" w:fill="FFFFFF"/>
        </w:rPr>
        <w:t>2018-2019</w:t>
      </w:r>
      <w:r w:rsidR="00794A50">
        <w:rPr>
          <w:rFonts w:ascii="Times New Roman" w:hAnsi="Times New Roman" w:cs="Times New Roman"/>
          <w:b/>
          <w:bCs/>
          <w:sz w:val="24"/>
          <w:szCs w:val="24"/>
          <w:u w:val="single"/>
          <w:shd w:val="clear" w:color="auto" w:fill="FFFFFF"/>
        </w:rPr>
        <w:t xml:space="preserve"> yılında</w:t>
      </w:r>
      <w:r>
        <w:rPr>
          <w:rFonts w:ascii="Times New Roman" w:hAnsi="Times New Roman" w:cs="Times New Roman"/>
          <w:sz w:val="24"/>
          <w:szCs w:val="24"/>
          <w:shd w:val="clear" w:color="auto" w:fill="FFFFFF"/>
        </w:rPr>
        <w:t xml:space="preserve"> “Çanakkale Şehitleri Şiiri’ni Okuma Yarışması”nda ilçe birinciliği, ikinciliği, üçüncülüğü</w:t>
      </w:r>
      <w:r w:rsidR="006C6656">
        <w:rPr>
          <w:rFonts w:ascii="Times New Roman" w:hAnsi="Times New Roman" w:cs="Times New Roman"/>
          <w:sz w:val="24"/>
          <w:szCs w:val="24"/>
          <w:shd w:val="clear" w:color="auto" w:fill="FFFFFF"/>
        </w:rPr>
        <w:t xml:space="preserve"> elde edilmiştir.</w:t>
      </w:r>
    </w:p>
    <w:p w14:paraId="2B70BDD9" w14:textId="1F2FE52B" w:rsidR="006C6656" w:rsidRDefault="006C6656" w:rsidP="00494C8B">
      <w:pPr>
        <w:pStyle w:val="AralkYok"/>
        <w:ind w:firstLine="708"/>
        <w:rPr>
          <w:rFonts w:ascii="Times New Roman" w:hAnsi="Times New Roman" w:cs="Times New Roman"/>
          <w:sz w:val="24"/>
          <w:szCs w:val="24"/>
          <w:shd w:val="clear" w:color="auto" w:fill="FFFFFF"/>
        </w:rPr>
      </w:pPr>
    </w:p>
    <w:p w14:paraId="0B776EB7" w14:textId="7FDF1444" w:rsidR="006C6656" w:rsidRDefault="006C6656" w:rsidP="00494C8B">
      <w:pPr>
        <w:pStyle w:val="AralkYok"/>
        <w:ind w:firstLine="708"/>
        <w:rPr>
          <w:rFonts w:ascii="Times New Roman" w:hAnsi="Times New Roman" w:cs="Times New Roman"/>
          <w:sz w:val="24"/>
          <w:szCs w:val="24"/>
          <w:shd w:val="clear" w:color="auto" w:fill="FFFFFF"/>
        </w:rPr>
      </w:pPr>
    </w:p>
    <w:p w14:paraId="2C197C96" w14:textId="77777777" w:rsidR="006C6656" w:rsidRDefault="006C6656" w:rsidP="00494C8B">
      <w:pPr>
        <w:pStyle w:val="AralkYok"/>
        <w:ind w:firstLine="708"/>
        <w:rPr>
          <w:rFonts w:ascii="Times New Roman" w:hAnsi="Times New Roman" w:cs="Times New Roman"/>
          <w:sz w:val="24"/>
          <w:szCs w:val="24"/>
          <w:shd w:val="clear" w:color="auto" w:fill="FFFFFF"/>
        </w:rPr>
      </w:pPr>
    </w:p>
    <w:p w14:paraId="3EE16007" w14:textId="77777777" w:rsidR="006C6656" w:rsidRDefault="005E2597" w:rsidP="00494C8B">
      <w:pPr>
        <w:pStyle w:val="AralkYok"/>
        <w:ind w:firstLine="708"/>
        <w:rPr>
          <w:rFonts w:ascii="Times New Roman" w:hAnsi="Times New Roman" w:cs="Times New Roman"/>
          <w:sz w:val="24"/>
          <w:szCs w:val="24"/>
          <w:shd w:val="clear" w:color="auto" w:fill="FFFFFF"/>
        </w:rPr>
      </w:pPr>
      <w:r w:rsidRPr="00794A50">
        <w:rPr>
          <w:rFonts w:ascii="Times New Roman" w:hAnsi="Times New Roman" w:cs="Times New Roman"/>
          <w:b/>
          <w:bCs/>
          <w:sz w:val="24"/>
          <w:szCs w:val="24"/>
          <w:u w:val="single"/>
          <w:shd w:val="clear" w:color="auto" w:fill="FFFFFF"/>
        </w:rPr>
        <w:lastRenderedPageBreak/>
        <w:t>2019-2020</w:t>
      </w:r>
      <w:r w:rsidR="00794A50">
        <w:rPr>
          <w:rFonts w:ascii="Times New Roman" w:hAnsi="Times New Roman" w:cs="Times New Roman"/>
          <w:b/>
          <w:bCs/>
          <w:sz w:val="24"/>
          <w:szCs w:val="24"/>
          <w:u w:val="single"/>
          <w:shd w:val="clear" w:color="auto" w:fill="FFFFFF"/>
        </w:rPr>
        <w:t xml:space="preserve"> yılında</w:t>
      </w:r>
      <w:r>
        <w:rPr>
          <w:rFonts w:ascii="Times New Roman" w:hAnsi="Times New Roman" w:cs="Times New Roman"/>
          <w:sz w:val="24"/>
          <w:szCs w:val="24"/>
          <w:shd w:val="clear" w:color="auto" w:fill="FFFFFF"/>
        </w:rPr>
        <w:t xml:space="preserve">  “Kur’an-ı Kerim’i Güzel Okuma Yarışması”nda il birinciliği, “Divan Şiiri Okuma Yarışması”nda il ikinciliği, “Oğuzeli İlçe MEM Okullar Arası Masa Tenisi Tunuvası Genç Kızlar”ında ilçe ikinciliği, “Oğuzeli İlçe MEM Okullar Arası Masa Tenisi Turnuvası Genç Kızlar”ında ilçe üçüncülüğü kazanılmıştır. </w:t>
      </w:r>
    </w:p>
    <w:p w14:paraId="03A97A50" w14:textId="3E8D8492" w:rsidR="0011296F" w:rsidRDefault="006C6656" w:rsidP="00494C8B">
      <w:pPr>
        <w:pStyle w:val="AralkYok"/>
        <w:ind w:firstLine="708"/>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Üniversite sınavına giren 15 öğrencimizden 9 tanesi 4 yıllık fakültelere yerleşirken 2 öğrencimiz de 2 yıllık ön lisans programına yerleşmeye hak kazanmıştır.</w:t>
      </w:r>
    </w:p>
    <w:p w14:paraId="068C7AF3" w14:textId="68CD5CBC" w:rsidR="00794A50" w:rsidRDefault="00794A50" w:rsidP="00494C8B">
      <w:pPr>
        <w:pStyle w:val="AralkYok"/>
        <w:ind w:firstLine="708"/>
        <w:rPr>
          <w:rFonts w:ascii="Times New Roman" w:hAnsi="Times New Roman" w:cs="Times New Roman"/>
          <w:sz w:val="24"/>
          <w:szCs w:val="24"/>
          <w:shd w:val="clear" w:color="auto" w:fill="FFFFFF"/>
        </w:rPr>
      </w:pPr>
      <w:r w:rsidRPr="00794A50">
        <w:rPr>
          <w:rFonts w:ascii="Times New Roman" w:hAnsi="Times New Roman" w:cs="Times New Roman"/>
          <w:b/>
          <w:bCs/>
          <w:sz w:val="24"/>
          <w:szCs w:val="24"/>
          <w:u w:val="single"/>
          <w:shd w:val="clear" w:color="auto" w:fill="FFFFFF"/>
        </w:rPr>
        <w:t>2020-2021 yılında</w:t>
      </w:r>
      <w:r>
        <w:rPr>
          <w:rFonts w:ascii="Times New Roman" w:hAnsi="Times New Roman" w:cs="Times New Roman"/>
          <w:sz w:val="24"/>
          <w:szCs w:val="24"/>
          <w:shd w:val="clear" w:color="auto" w:fill="FFFFFF"/>
        </w:rPr>
        <w:t xml:space="preserve"> Covıd-19 nedeniyle eğitim öğretime uzaktan (online ) eğitim olarak devam edilmiştir. Liseler arası “Sezai Karakoç Şiirleri Okuma Yarışmasında” il birinciği elde ettik. </w:t>
      </w:r>
    </w:p>
    <w:p w14:paraId="296B74C3" w14:textId="0EA4CA16" w:rsidR="006C6656" w:rsidRPr="0011296F" w:rsidRDefault="006C6656" w:rsidP="00494C8B">
      <w:pPr>
        <w:pStyle w:val="AralkYok"/>
        <w:ind w:firstLine="708"/>
        <w:rPr>
          <w:rFonts w:ascii="Times New Roman" w:hAnsi="Times New Roman" w:cs="Times New Roman"/>
          <w:b/>
          <w:sz w:val="24"/>
          <w:szCs w:val="24"/>
        </w:rPr>
      </w:pPr>
    </w:p>
    <w:sectPr w:rsidR="006C6656" w:rsidRPr="0011296F" w:rsidSect="00C844C0">
      <w:pgSz w:w="11906" w:h="16838"/>
      <w:pgMar w:top="1417" w:right="1417" w:bottom="1417"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Times New Roman">
    <w:panose1 w:val="02020603050405020304"/>
    <w:charset w:val="A2"/>
    <w:family w:val="roman"/>
    <w:pitch w:val="variable"/>
    <w:sig w:usb0="E0002EFF" w:usb1="C000785B" w:usb2="00000009" w:usb3="00000000" w:csb0="000001FF" w:csb1="00000000"/>
  </w:font>
  <w:font w:name="Rockwell Condensed">
    <w:panose1 w:val="020606030504050201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E48"/>
    <w:rsid w:val="0011296F"/>
    <w:rsid w:val="00165E48"/>
    <w:rsid w:val="003B5BD2"/>
    <w:rsid w:val="00494C8B"/>
    <w:rsid w:val="00551046"/>
    <w:rsid w:val="005E2597"/>
    <w:rsid w:val="00666F9C"/>
    <w:rsid w:val="006C6656"/>
    <w:rsid w:val="00737224"/>
    <w:rsid w:val="007466FA"/>
    <w:rsid w:val="00794A50"/>
    <w:rsid w:val="007B0680"/>
    <w:rsid w:val="008546A4"/>
    <w:rsid w:val="00855494"/>
    <w:rsid w:val="008925C3"/>
    <w:rsid w:val="008F142A"/>
    <w:rsid w:val="009228F7"/>
    <w:rsid w:val="009B6F7D"/>
    <w:rsid w:val="00A057FC"/>
    <w:rsid w:val="00B0183B"/>
    <w:rsid w:val="00BD43E6"/>
    <w:rsid w:val="00C844C0"/>
    <w:rsid w:val="00CD1060"/>
    <w:rsid w:val="00E44899"/>
    <w:rsid w:val="00EE2A15"/>
    <w:rsid w:val="00EE782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9B002"/>
  <w15:chartTrackingRefBased/>
  <w15:docId w15:val="{C3054869-6BDA-4A9C-A9D8-35E6187E5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551046"/>
    <w:rPr>
      <w:b/>
      <w:bCs/>
    </w:rPr>
  </w:style>
  <w:style w:type="paragraph" w:styleId="AralkYok">
    <w:name w:val="No Spacing"/>
    <w:uiPriority w:val="1"/>
    <w:qFormat/>
    <w:rsid w:val="0011296F"/>
    <w:pPr>
      <w:spacing w:after="0" w:line="240" w:lineRule="auto"/>
    </w:pPr>
  </w:style>
  <w:style w:type="paragraph" w:styleId="GlAlnt">
    <w:name w:val="Intense Quote"/>
    <w:basedOn w:val="Normal"/>
    <w:next w:val="Normal"/>
    <w:link w:val="GlAlntChar"/>
    <w:uiPriority w:val="30"/>
    <w:qFormat/>
    <w:rsid w:val="00E44899"/>
    <w:pPr>
      <w:pBdr>
        <w:top w:val="single" w:sz="4" w:space="10" w:color="D34817" w:themeColor="accent1"/>
        <w:bottom w:val="single" w:sz="4" w:space="10" w:color="D34817" w:themeColor="accent1"/>
      </w:pBdr>
      <w:spacing w:before="360" w:after="360"/>
      <w:ind w:left="864" w:right="864"/>
      <w:jc w:val="center"/>
    </w:pPr>
    <w:rPr>
      <w:i/>
      <w:iCs/>
      <w:color w:val="D34817" w:themeColor="accent1"/>
    </w:rPr>
  </w:style>
  <w:style w:type="character" w:customStyle="1" w:styleId="GlAlntChar">
    <w:name w:val="Güçlü Alıntı Char"/>
    <w:basedOn w:val="VarsaylanParagrafYazTipi"/>
    <w:link w:val="GlAlnt"/>
    <w:uiPriority w:val="30"/>
    <w:rsid w:val="00E44899"/>
    <w:rPr>
      <w:i/>
      <w:iCs/>
      <w:color w:val="D34817"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Wood Type Yazı Tipi">
  <a:themeElements>
    <a:clrScheme name="Wood Type Yazı Tipi">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Wood Type Yazı Tipi">
      <a:majorFont>
        <a:latin typeface="Rockwell Condensed" panose="02060603050405020104"/>
        <a:ea typeface=""/>
        <a:cs typeface=""/>
        <a:font script="Grek" typeface="Cambria"/>
        <a:font script="Cyrl" typeface="Cambria"/>
        <a:font script="Jpan" typeface="HG明朝B"/>
        <a:font script="Hang" typeface="바탕"/>
        <a:font script="Hans" typeface="方正姚体"/>
        <a:font script="Hant" typeface="微軟正黑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Rockwell" panose="02060603020205020403"/>
        <a:ea typeface=""/>
        <a:cs typeface=""/>
        <a:font script="Grek" typeface="Cambria"/>
        <a:font script="Cyrl" typeface="Cambria"/>
        <a:font script="Jpan" typeface="HG明朝B"/>
        <a:font script="Hang" typeface="바탕"/>
        <a:font script="Hans" typeface="方正姚体"/>
        <a:font script="Hant" typeface="標楷體"/>
        <a:font script="Arab" typeface="Times New Roman"/>
        <a:font script="Hebr" typeface="David"/>
        <a:font script="Thai" typeface="Jasmine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Wood Type Yazı Tipi">
      <a:fillStyleLst>
        <a:solidFill>
          <a:schemeClr val="phClr"/>
        </a:solidFill>
        <a:blipFill rotWithShape="1">
          <a:blip xmlns:r="http://schemas.openxmlformats.org/officeDocument/2006/relationships" r:embed="rId1">
            <a:duotone>
              <a:schemeClr val="phClr">
                <a:tint val="70000"/>
                <a:shade val="63000"/>
              </a:schemeClr>
              <a:schemeClr val="phClr">
                <a:tint val="10000"/>
                <a:satMod val="150000"/>
              </a:schemeClr>
            </a:duotone>
          </a:blip>
          <a:tile tx="0" ty="0" sx="60000" sy="59000" flip="none" algn="tl"/>
        </a:blipFill>
        <a:blipFill rotWithShape="1">
          <a:blip xmlns:r="http://schemas.openxmlformats.org/officeDocument/2006/relationships" r:embed="rId1">
            <a:duotone>
              <a:schemeClr val="phClr">
                <a:shade val="36000"/>
                <a:satMod val="120000"/>
              </a:schemeClr>
              <a:schemeClr val="phClr">
                <a:tint val="40000"/>
              </a:schemeClr>
            </a:duotone>
          </a:blip>
          <a:tile tx="0" ty="0" sx="60000" sy="59000" flip="none" algn="tl"/>
        </a:blip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shade val="97000"/>
            <a:satMod val="150000"/>
          </a:schemeClr>
        </a:solidFill>
        <a:blipFill rotWithShape="1">
          <a:blip xmlns:r="http://schemas.openxmlformats.org/officeDocument/2006/relationships" r:embed="rId1">
            <a:duotone>
              <a:schemeClr val="phClr">
                <a:tint val="75000"/>
                <a:shade val="58000"/>
                <a:satMod val="120000"/>
              </a:schemeClr>
              <a:schemeClr val="phClr">
                <a:tint val="50000"/>
                <a:shade val="96000"/>
              </a:schemeClr>
            </a:duotone>
          </a:blip>
          <a:tile tx="0" ty="0" sx="100000" sy="100000" flip="none" algn="tl"/>
        </a:blipFill>
      </a:bgFillStyleLst>
    </a:fmtScheme>
  </a:themeElements>
  <a:objectDefaults/>
  <a:extraClrSchemeLst/>
  <a:extLst>
    <a:ext uri="{05A4C25C-085E-4340-85A3-A5531E510DB2}">
      <thm15:themeFamily xmlns:thm15="http://schemas.microsoft.com/office/thememl/2012/main" name="Wood Type" id="{7ACABC62-BF99-48CF-A9DC-4DB89C7B13DC}" vid="{142A1326-48AB-42A9-8428-CB14AA30176D}"/>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528</Words>
  <Characters>3016</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GIGABYTE</cp:lastModifiedBy>
  <cp:revision>10</cp:revision>
  <dcterms:created xsi:type="dcterms:W3CDTF">2021-07-15T13:54:00Z</dcterms:created>
  <dcterms:modified xsi:type="dcterms:W3CDTF">2021-07-15T14:06:00Z</dcterms:modified>
</cp:coreProperties>
</file>